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97244" w14:textId="77777777" w:rsidR="00045D4F" w:rsidRPr="00865985" w:rsidRDefault="00045D4F" w:rsidP="000D16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BC15886" w14:textId="015A15A9" w:rsidR="00045D4F" w:rsidRPr="00865985" w:rsidRDefault="0058056B" w:rsidP="007E080E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865985">
        <w:rPr>
          <w:rFonts w:ascii="Arial" w:hAnsi="Arial" w:cs="Arial"/>
          <w:b/>
          <w:color w:val="000000"/>
          <w:sz w:val="20"/>
          <w:szCs w:val="20"/>
        </w:rPr>
        <w:t xml:space="preserve">Servidor público que </w:t>
      </w:r>
      <w:proofErr w:type="gramStart"/>
      <w:r w:rsidRPr="00865985">
        <w:rPr>
          <w:rFonts w:ascii="Arial" w:hAnsi="Arial" w:cs="Arial"/>
          <w:b/>
          <w:color w:val="000000"/>
          <w:sz w:val="20"/>
          <w:szCs w:val="20"/>
        </w:rPr>
        <w:t>atendió</w:t>
      </w:r>
      <w:r w:rsidR="00045D4F" w:rsidRPr="00865985">
        <w:rPr>
          <w:rFonts w:ascii="Arial" w:hAnsi="Arial" w:cs="Arial"/>
          <w:b/>
          <w:color w:val="000000"/>
          <w:sz w:val="20"/>
          <w:szCs w:val="20"/>
        </w:rPr>
        <w:t>:</w:t>
      </w:r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</w:t>
      </w:r>
      <w:proofErr w:type="gramEnd"/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_______</w:t>
      </w:r>
      <w:r w:rsidR="00895EC8" w:rsidRPr="00865985">
        <w:rPr>
          <w:rFonts w:ascii="Arial" w:hAnsi="Arial" w:cs="Arial"/>
          <w:b/>
          <w:color w:val="000000"/>
          <w:sz w:val="20"/>
          <w:szCs w:val="20"/>
        </w:rPr>
        <w:t>__</w:t>
      </w:r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_______</w:t>
      </w:r>
      <w:r w:rsidR="004B77C0" w:rsidRPr="008659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045D4F" w:rsidRPr="00865985">
        <w:rPr>
          <w:rFonts w:ascii="Arial" w:hAnsi="Arial" w:cs="Arial"/>
          <w:b/>
          <w:color w:val="000000"/>
          <w:sz w:val="20"/>
          <w:szCs w:val="20"/>
        </w:rPr>
        <w:t>Fecha</w:t>
      </w:r>
      <w:r w:rsidR="003549E5" w:rsidRPr="0086598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</w:t>
      </w:r>
      <w:r w:rsidR="00895EC8" w:rsidRPr="00865985">
        <w:rPr>
          <w:rFonts w:ascii="Arial" w:hAnsi="Arial" w:cs="Arial"/>
          <w:b/>
          <w:color w:val="000000"/>
          <w:sz w:val="20"/>
          <w:szCs w:val="20"/>
        </w:rPr>
        <w:t>__</w:t>
      </w:r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___</w:t>
      </w:r>
      <w:r w:rsidR="003549E5" w:rsidRPr="008659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9796E" w:rsidRPr="0086598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767F6" w:rsidRPr="00865985">
        <w:rPr>
          <w:rFonts w:ascii="Arial" w:hAnsi="Arial" w:cs="Arial"/>
          <w:b/>
          <w:color w:val="000000"/>
          <w:sz w:val="20"/>
          <w:szCs w:val="20"/>
        </w:rPr>
        <w:t>Caso CRM</w:t>
      </w:r>
      <w:r w:rsidR="003549E5" w:rsidRPr="00865985">
        <w:rPr>
          <w:rFonts w:ascii="Arial" w:hAnsi="Arial" w:cs="Arial"/>
          <w:b/>
          <w:color w:val="000000"/>
          <w:sz w:val="20"/>
          <w:szCs w:val="20"/>
        </w:rPr>
        <w:t xml:space="preserve">: </w:t>
      </w:r>
      <w:r w:rsidR="008D0C78" w:rsidRPr="00865985">
        <w:rPr>
          <w:rFonts w:ascii="Arial" w:hAnsi="Arial" w:cs="Arial"/>
          <w:b/>
          <w:color w:val="000000"/>
          <w:sz w:val="20"/>
          <w:szCs w:val="20"/>
        </w:rPr>
        <w:t>_____</w:t>
      </w:r>
      <w:r w:rsidR="002960C0" w:rsidRPr="00865985">
        <w:rPr>
          <w:rFonts w:ascii="Arial" w:hAnsi="Arial" w:cs="Arial"/>
          <w:b/>
          <w:color w:val="000000"/>
          <w:sz w:val="20"/>
          <w:szCs w:val="20"/>
        </w:rPr>
        <w:t>____</w:t>
      </w:r>
      <w:r w:rsidR="00895EC8" w:rsidRPr="00865985">
        <w:rPr>
          <w:rFonts w:ascii="Arial" w:hAnsi="Arial" w:cs="Arial"/>
          <w:b/>
          <w:color w:val="000000"/>
          <w:sz w:val="20"/>
          <w:szCs w:val="20"/>
        </w:rPr>
        <w:t>____</w:t>
      </w:r>
    </w:p>
    <w:p w14:paraId="136DBA8A" w14:textId="77777777" w:rsidR="003B4093" w:rsidRPr="00865985" w:rsidRDefault="003B4093" w:rsidP="000D160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99F9E6" w14:textId="77777777" w:rsidR="00045D4F" w:rsidRPr="00865985" w:rsidRDefault="004F3F59" w:rsidP="000D160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65985">
        <w:rPr>
          <w:rFonts w:ascii="Arial" w:hAnsi="Arial" w:cs="Arial"/>
          <w:b/>
          <w:sz w:val="20"/>
          <w:szCs w:val="20"/>
        </w:rPr>
        <w:t>Ayúda</w:t>
      </w:r>
      <w:r w:rsidR="00045D4F" w:rsidRPr="00865985">
        <w:rPr>
          <w:rFonts w:ascii="Arial" w:hAnsi="Arial" w:cs="Arial"/>
          <w:b/>
          <w:sz w:val="20"/>
          <w:szCs w:val="20"/>
        </w:rPr>
        <w:t>nos a mejorar</w:t>
      </w:r>
    </w:p>
    <w:p w14:paraId="7514EE7A" w14:textId="77777777" w:rsidR="00045D4F" w:rsidRPr="00865985" w:rsidRDefault="00045D4F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 xml:space="preserve">Para el </w:t>
      </w:r>
      <w:r w:rsidR="00B662D7" w:rsidRPr="00865985">
        <w:rPr>
          <w:rFonts w:ascii="Arial" w:hAnsi="Arial" w:cs="Arial"/>
          <w:sz w:val="20"/>
          <w:szCs w:val="20"/>
        </w:rPr>
        <w:t>INAI</w:t>
      </w:r>
      <w:r w:rsidR="00487731" w:rsidRPr="00865985">
        <w:rPr>
          <w:rFonts w:ascii="Arial" w:hAnsi="Arial" w:cs="Arial"/>
          <w:sz w:val="20"/>
          <w:szCs w:val="20"/>
        </w:rPr>
        <w:t xml:space="preserve"> es muy valiosa t</w:t>
      </w:r>
      <w:r w:rsidRPr="00865985">
        <w:rPr>
          <w:rFonts w:ascii="Arial" w:hAnsi="Arial" w:cs="Arial"/>
          <w:sz w:val="20"/>
          <w:szCs w:val="20"/>
        </w:rPr>
        <w:t>u opinión, es por e</w:t>
      </w:r>
      <w:r w:rsidR="00481317" w:rsidRPr="00865985">
        <w:rPr>
          <w:rFonts w:ascii="Arial" w:hAnsi="Arial" w:cs="Arial"/>
          <w:sz w:val="20"/>
          <w:szCs w:val="20"/>
        </w:rPr>
        <w:t xml:space="preserve">so </w:t>
      </w:r>
      <w:proofErr w:type="gramStart"/>
      <w:r w:rsidR="00481317" w:rsidRPr="00865985">
        <w:rPr>
          <w:rFonts w:ascii="Arial" w:hAnsi="Arial" w:cs="Arial"/>
          <w:sz w:val="20"/>
          <w:szCs w:val="20"/>
        </w:rPr>
        <w:t>que</w:t>
      </w:r>
      <w:proofErr w:type="gramEnd"/>
      <w:r w:rsidR="00481317" w:rsidRPr="00865985">
        <w:rPr>
          <w:rFonts w:ascii="Arial" w:hAnsi="Arial" w:cs="Arial"/>
          <w:sz w:val="20"/>
          <w:szCs w:val="20"/>
        </w:rPr>
        <w:t xml:space="preserve"> nos permitimos </w:t>
      </w:r>
      <w:r w:rsidR="00D3193C" w:rsidRPr="00865985">
        <w:rPr>
          <w:rFonts w:ascii="Arial" w:hAnsi="Arial" w:cs="Arial"/>
          <w:sz w:val="20"/>
          <w:szCs w:val="20"/>
        </w:rPr>
        <w:t>pedi</w:t>
      </w:r>
      <w:r w:rsidR="00481317" w:rsidRPr="00865985">
        <w:rPr>
          <w:rFonts w:ascii="Arial" w:hAnsi="Arial" w:cs="Arial"/>
          <w:sz w:val="20"/>
          <w:szCs w:val="20"/>
        </w:rPr>
        <w:t>rt</w:t>
      </w:r>
      <w:r w:rsidRPr="00865985">
        <w:rPr>
          <w:rFonts w:ascii="Arial" w:hAnsi="Arial" w:cs="Arial"/>
          <w:sz w:val="20"/>
          <w:szCs w:val="20"/>
        </w:rPr>
        <w:t xml:space="preserve">e </w:t>
      </w:r>
      <w:r w:rsidR="00D3193C" w:rsidRPr="00865985">
        <w:rPr>
          <w:rFonts w:ascii="Arial" w:hAnsi="Arial" w:cs="Arial"/>
          <w:sz w:val="20"/>
          <w:szCs w:val="20"/>
        </w:rPr>
        <w:t xml:space="preserve">que contestes </w:t>
      </w:r>
      <w:r w:rsidRPr="00865985">
        <w:rPr>
          <w:rFonts w:ascii="Arial" w:hAnsi="Arial" w:cs="Arial"/>
          <w:sz w:val="20"/>
          <w:szCs w:val="20"/>
        </w:rPr>
        <w:t>el siguiente cuestionari</w:t>
      </w:r>
      <w:r w:rsidR="00FC2EA5" w:rsidRPr="00865985">
        <w:rPr>
          <w:rFonts w:ascii="Arial" w:hAnsi="Arial" w:cs="Arial"/>
          <w:sz w:val="20"/>
          <w:szCs w:val="20"/>
        </w:rPr>
        <w:t>o, con la finalidad de conocer t</w:t>
      </w:r>
      <w:r w:rsidRPr="00865985">
        <w:rPr>
          <w:rFonts w:ascii="Arial" w:hAnsi="Arial" w:cs="Arial"/>
          <w:sz w:val="20"/>
          <w:szCs w:val="20"/>
        </w:rPr>
        <w:t>u impresión respecto</w:t>
      </w:r>
      <w:r w:rsidR="000630E7" w:rsidRPr="00865985">
        <w:rPr>
          <w:rFonts w:ascii="Arial" w:hAnsi="Arial" w:cs="Arial"/>
          <w:sz w:val="20"/>
          <w:szCs w:val="20"/>
        </w:rPr>
        <w:t xml:space="preserve"> a</w:t>
      </w:r>
      <w:r w:rsidR="00D3193C" w:rsidRPr="00865985">
        <w:rPr>
          <w:rFonts w:ascii="Arial" w:hAnsi="Arial" w:cs="Arial"/>
          <w:sz w:val="20"/>
          <w:szCs w:val="20"/>
        </w:rPr>
        <w:t>l</w:t>
      </w:r>
      <w:r w:rsidRPr="00865985">
        <w:rPr>
          <w:rFonts w:ascii="Arial" w:hAnsi="Arial" w:cs="Arial"/>
          <w:sz w:val="20"/>
          <w:szCs w:val="20"/>
        </w:rPr>
        <w:t xml:space="preserve"> servicio </w:t>
      </w:r>
      <w:r w:rsidR="00FC2EA5" w:rsidRPr="00865985">
        <w:rPr>
          <w:rFonts w:ascii="Arial" w:hAnsi="Arial" w:cs="Arial"/>
          <w:sz w:val="20"/>
          <w:szCs w:val="20"/>
        </w:rPr>
        <w:t xml:space="preserve">que </w:t>
      </w:r>
      <w:r w:rsidR="00125194" w:rsidRPr="00865985">
        <w:rPr>
          <w:rFonts w:ascii="Arial" w:hAnsi="Arial" w:cs="Arial"/>
          <w:sz w:val="20"/>
          <w:szCs w:val="20"/>
        </w:rPr>
        <w:t xml:space="preserve">te </w:t>
      </w:r>
      <w:r w:rsidR="00C9796E" w:rsidRPr="00865985">
        <w:rPr>
          <w:rFonts w:ascii="Arial" w:hAnsi="Arial" w:cs="Arial"/>
          <w:sz w:val="20"/>
          <w:szCs w:val="20"/>
        </w:rPr>
        <w:t>fue brindado</w:t>
      </w:r>
      <w:r w:rsidRPr="00865985">
        <w:rPr>
          <w:rFonts w:ascii="Arial" w:hAnsi="Arial" w:cs="Arial"/>
          <w:sz w:val="20"/>
          <w:szCs w:val="20"/>
        </w:rPr>
        <w:t>.</w:t>
      </w:r>
    </w:p>
    <w:p w14:paraId="3F0DBD53" w14:textId="77777777" w:rsidR="005D35C0" w:rsidRPr="00865985" w:rsidRDefault="005D35C0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24EE80" w14:textId="77777777" w:rsidR="008D2B0E" w:rsidRPr="00865985" w:rsidRDefault="00B9374C" w:rsidP="000D16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5985">
        <w:rPr>
          <w:rFonts w:ascii="Arial" w:hAnsi="Arial" w:cs="Arial"/>
          <w:b/>
          <w:sz w:val="20"/>
          <w:szCs w:val="20"/>
        </w:rPr>
        <w:t xml:space="preserve">Por favor califica marcando con una X, las siguientes preguntas del 1 al 10, donde 10 es la calificación más alta y 1 es las más baja. </w:t>
      </w:r>
    </w:p>
    <w:p w14:paraId="5CDE53B4" w14:textId="77777777" w:rsidR="00045D4F" w:rsidRPr="00865985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¿Cómo calificaría</w:t>
      </w:r>
      <w:r w:rsidR="004E60F9" w:rsidRPr="00865985">
        <w:rPr>
          <w:rFonts w:ascii="Arial" w:hAnsi="Arial" w:cs="Arial"/>
          <w:sz w:val="20"/>
          <w:szCs w:val="20"/>
        </w:rPr>
        <w:t>s</w:t>
      </w:r>
      <w:r w:rsidRPr="00865985">
        <w:rPr>
          <w:rFonts w:ascii="Arial" w:hAnsi="Arial" w:cs="Arial"/>
          <w:sz w:val="20"/>
          <w:szCs w:val="20"/>
        </w:rPr>
        <w:t xml:space="preserve"> la atención recibida?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2658C7" w:rsidRPr="00865985" w14:paraId="21241D67" w14:textId="77777777" w:rsidTr="002658C7">
        <w:trPr>
          <w:trHeight w:val="365"/>
        </w:trPr>
        <w:tc>
          <w:tcPr>
            <w:tcW w:w="547" w:type="dxa"/>
          </w:tcPr>
          <w:p w14:paraId="583E0ADD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F339E65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A5067ED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9AFC3C4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46F619C8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6A47F6DA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65D60A4B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5F55DE2C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7C3932A5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3958DD07" w14:textId="77777777" w:rsidR="002658C7" w:rsidRPr="00865985" w:rsidRDefault="002658C7" w:rsidP="002658C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0188B351" w14:textId="77777777" w:rsidR="0011286A" w:rsidRPr="00865985" w:rsidRDefault="0011286A" w:rsidP="0011286A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</w:p>
    <w:p w14:paraId="7453D50F" w14:textId="77777777" w:rsidR="00045D4F" w:rsidRPr="00865985" w:rsidRDefault="00E2341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¿Cuál es t</w:t>
      </w:r>
      <w:r w:rsidR="00045D4F" w:rsidRPr="00865985">
        <w:rPr>
          <w:rFonts w:ascii="Arial" w:hAnsi="Arial" w:cs="Arial"/>
          <w:sz w:val="20"/>
          <w:szCs w:val="20"/>
        </w:rPr>
        <w:t xml:space="preserve">u opinión sobre el tiempo de espera para ser atendido?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865985" w14:paraId="74B62653" w14:textId="77777777" w:rsidTr="00714960">
        <w:trPr>
          <w:trHeight w:val="365"/>
        </w:trPr>
        <w:tc>
          <w:tcPr>
            <w:tcW w:w="547" w:type="dxa"/>
          </w:tcPr>
          <w:p w14:paraId="4F2187DA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54658EAF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71FBD45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77ACD6E8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3CBD7020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4A83608E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2D1BF4C3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2489BA21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52B63CEF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344C7876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0AE927BB" w14:textId="77777777" w:rsidR="00045D4F" w:rsidRPr="00865985" w:rsidRDefault="00045D4F" w:rsidP="000D1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A5E1DD" w14:textId="77777777" w:rsidR="00045D4F" w:rsidRPr="00865985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¿Qué opinión tiene</w:t>
      </w:r>
      <w:r w:rsidR="00CB0BBE" w:rsidRPr="00865985">
        <w:rPr>
          <w:rFonts w:ascii="Arial" w:hAnsi="Arial" w:cs="Arial"/>
          <w:sz w:val="20"/>
          <w:szCs w:val="20"/>
        </w:rPr>
        <w:t>s</w:t>
      </w:r>
      <w:r w:rsidRPr="00865985">
        <w:rPr>
          <w:rFonts w:ascii="Arial" w:hAnsi="Arial" w:cs="Arial"/>
          <w:sz w:val="20"/>
          <w:szCs w:val="20"/>
        </w:rPr>
        <w:t xml:space="preserve"> de la amabilidad </w:t>
      </w:r>
      <w:r w:rsidR="00D3193C" w:rsidRPr="00865985">
        <w:rPr>
          <w:rFonts w:ascii="Arial" w:hAnsi="Arial" w:cs="Arial"/>
          <w:sz w:val="20"/>
          <w:szCs w:val="20"/>
        </w:rPr>
        <w:t xml:space="preserve">con la </w:t>
      </w:r>
      <w:r w:rsidR="00CB0BBE" w:rsidRPr="00865985">
        <w:rPr>
          <w:rFonts w:ascii="Arial" w:hAnsi="Arial" w:cs="Arial"/>
          <w:sz w:val="20"/>
          <w:szCs w:val="20"/>
        </w:rPr>
        <w:t>que te</w:t>
      </w:r>
      <w:r w:rsidRPr="00865985">
        <w:rPr>
          <w:rFonts w:ascii="Arial" w:hAnsi="Arial" w:cs="Arial"/>
          <w:sz w:val="20"/>
          <w:szCs w:val="20"/>
        </w:rPr>
        <w:t xml:space="preserve"> atendió?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865985" w14:paraId="71D61E95" w14:textId="77777777" w:rsidTr="00714960">
        <w:trPr>
          <w:trHeight w:val="365"/>
        </w:trPr>
        <w:tc>
          <w:tcPr>
            <w:tcW w:w="547" w:type="dxa"/>
          </w:tcPr>
          <w:p w14:paraId="4FD6A636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78B35808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134512C3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BED6D06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3E7C6322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44F3F507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5E0BFA0A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0C842C13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459B9198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7C2D5300" w14:textId="77777777" w:rsidR="0011286A" w:rsidRPr="00865985" w:rsidRDefault="0011286A" w:rsidP="007149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3E60366F" w14:textId="77777777" w:rsidR="00045D4F" w:rsidRPr="00865985" w:rsidRDefault="00045D4F" w:rsidP="000D16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15275B" w14:textId="77777777" w:rsidR="00045D4F" w:rsidRPr="00865985" w:rsidRDefault="00045D4F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 xml:space="preserve">¿Qué opinión </w:t>
      </w:r>
      <w:r w:rsidR="00C9796E" w:rsidRPr="00865985">
        <w:rPr>
          <w:rFonts w:ascii="Arial" w:hAnsi="Arial" w:cs="Arial"/>
          <w:sz w:val="20"/>
          <w:szCs w:val="20"/>
        </w:rPr>
        <w:t>tiene</w:t>
      </w:r>
      <w:r w:rsidR="00CB0BBE" w:rsidRPr="00865985">
        <w:rPr>
          <w:rFonts w:ascii="Arial" w:hAnsi="Arial" w:cs="Arial"/>
          <w:sz w:val="20"/>
          <w:szCs w:val="20"/>
        </w:rPr>
        <w:t>s</w:t>
      </w:r>
      <w:r w:rsidR="00C9796E" w:rsidRPr="00865985">
        <w:rPr>
          <w:rFonts w:ascii="Arial" w:hAnsi="Arial" w:cs="Arial"/>
          <w:sz w:val="20"/>
          <w:szCs w:val="20"/>
        </w:rPr>
        <w:t xml:space="preserve"> de la capacidad del servidor público</w:t>
      </w:r>
      <w:r w:rsidRPr="00865985">
        <w:rPr>
          <w:rFonts w:ascii="Arial" w:hAnsi="Arial" w:cs="Arial"/>
          <w:sz w:val="20"/>
          <w:szCs w:val="20"/>
        </w:rPr>
        <w:t xml:space="preserve"> para resolver dudas? </w: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11286A" w:rsidRPr="00865985" w14:paraId="435E0143" w14:textId="77777777" w:rsidTr="00447B1C">
        <w:trPr>
          <w:trHeight w:val="365"/>
        </w:trPr>
        <w:tc>
          <w:tcPr>
            <w:tcW w:w="547" w:type="dxa"/>
          </w:tcPr>
          <w:p w14:paraId="2293782C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47" w:type="dxa"/>
          </w:tcPr>
          <w:p w14:paraId="0E75E69C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47" w:type="dxa"/>
          </w:tcPr>
          <w:p w14:paraId="5C1CB21B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47" w:type="dxa"/>
          </w:tcPr>
          <w:p w14:paraId="53E9A1EE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47" w:type="dxa"/>
          </w:tcPr>
          <w:p w14:paraId="44F6056C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47" w:type="dxa"/>
          </w:tcPr>
          <w:p w14:paraId="2D3AD188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47" w:type="dxa"/>
          </w:tcPr>
          <w:p w14:paraId="44852B51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47" w:type="dxa"/>
          </w:tcPr>
          <w:p w14:paraId="43DBA542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47" w:type="dxa"/>
          </w:tcPr>
          <w:p w14:paraId="5C5F9EDB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47" w:type="dxa"/>
          </w:tcPr>
          <w:p w14:paraId="5B5E1525" w14:textId="77777777" w:rsidR="0011286A" w:rsidRPr="00865985" w:rsidRDefault="0011286A" w:rsidP="00447B1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65985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</w:tbl>
    <w:p w14:paraId="0863327F" w14:textId="77777777" w:rsidR="0011286A" w:rsidRPr="00865985" w:rsidRDefault="00447B1C" w:rsidP="0011286A">
      <w:pPr>
        <w:pStyle w:val="ListParagraph"/>
        <w:spacing w:after="0" w:line="240" w:lineRule="auto"/>
        <w:ind w:left="1065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br w:type="textWrapping" w:clear="all"/>
      </w:r>
    </w:p>
    <w:p w14:paraId="6094ECBB" w14:textId="77777777" w:rsidR="00D834D0" w:rsidRPr="00865985" w:rsidRDefault="00CB0BBE" w:rsidP="000D160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¿T</w:t>
      </w:r>
      <w:r w:rsidR="00045D4F" w:rsidRPr="00865985">
        <w:rPr>
          <w:rFonts w:ascii="Arial" w:hAnsi="Arial" w:cs="Arial"/>
          <w:sz w:val="20"/>
          <w:szCs w:val="20"/>
        </w:rPr>
        <w:t>u duda fue aclarada?</w:t>
      </w:r>
      <w:r w:rsidR="00D834D0" w:rsidRPr="00865985">
        <w:rPr>
          <w:rFonts w:ascii="Arial" w:hAnsi="Arial" w:cs="Arial"/>
          <w:sz w:val="20"/>
          <w:szCs w:val="20"/>
        </w:rPr>
        <w:t xml:space="preserve"> </w:t>
      </w:r>
    </w:p>
    <w:tbl>
      <w:tblPr>
        <w:tblW w:w="12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623"/>
      </w:tblGrid>
      <w:tr w:rsidR="00D834D0" w:rsidRPr="00865985" w14:paraId="623122ED" w14:textId="77777777" w:rsidTr="00714960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9D6C" w14:textId="77777777" w:rsidR="00D834D0" w:rsidRPr="00865985" w:rsidRDefault="00D834D0" w:rsidP="0071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5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9C1" w14:textId="77777777" w:rsidR="00D834D0" w:rsidRPr="00865985" w:rsidRDefault="00D834D0" w:rsidP="007149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659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No</w:t>
            </w:r>
          </w:p>
        </w:tc>
      </w:tr>
    </w:tbl>
    <w:p w14:paraId="1215DAEE" w14:textId="77777777" w:rsidR="00045D4F" w:rsidRPr="00865985" w:rsidRDefault="00045D4F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B7CA776" w14:textId="77777777" w:rsidR="00045D4F" w:rsidRPr="00865985" w:rsidRDefault="00844B78" w:rsidP="000D160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Asimismo</w:t>
      </w:r>
      <w:r w:rsidR="00045D4F" w:rsidRPr="00865985">
        <w:rPr>
          <w:rFonts w:ascii="Arial" w:hAnsi="Arial" w:cs="Arial"/>
          <w:sz w:val="20"/>
          <w:szCs w:val="20"/>
        </w:rPr>
        <w:t>, en caso de que considere</w:t>
      </w:r>
      <w:r w:rsidR="00695EE8" w:rsidRPr="00865985">
        <w:rPr>
          <w:rFonts w:ascii="Arial" w:hAnsi="Arial" w:cs="Arial"/>
          <w:sz w:val="20"/>
          <w:szCs w:val="20"/>
        </w:rPr>
        <w:t>s</w:t>
      </w:r>
      <w:r w:rsidR="00045D4F" w:rsidRPr="00865985">
        <w:rPr>
          <w:rFonts w:ascii="Arial" w:hAnsi="Arial" w:cs="Arial"/>
          <w:sz w:val="20"/>
          <w:szCs w:val="20"/>
        </w:rPr>
        <w:t xml:space="preserve"> conveniente pre</w:t>
      </w:r>
      <w:r w:rsidR="00695EE8" w:rsidRPr="00865985">
        <w:rPr>
          <w:rFonts w:ascii="Arial" w:hAnsi="Arial" w:cs="Arial"/>
          <w:sz w:val="20"/>
          <w:szCs w:val="20"/>
        </w:rPr>
        <w:t>sentar alguna sugerencia</w:t>
      </w:r>
      <w:r w:rsidR="00045D4F" w:rsidRPr="00865985">
        <w:rPr>
          <w:rFonts w:ascii="Arial" w:hAnsi="Arial" w:cs="Arial"/>
          <w:sz w:val="20"/>
          <w:szCs w:val="20"/>
        </w:rPr>
        <w:t xml:space="preserve"> o reconocimiento</w:t>
      </w:r>
      <w:r w:rsidR="00695EE8" w:rsidRPr="00865985">
        <w:rPr>
          <w:rFonts w:ascii="Arial" w:hAnsi="Arial" w:cs="Arial"/>
          <w:sz w:val="20"/>
          <w:szCs w:val="20"/>
        </w:rPr>
        <w:t>,</w:t>
      </w:r>
      <w:r w:rsidR="00045D4F" w:rsidRPr="00865985">
        <w:rPr>
          <w:rFonts w:ascii="Arial" w:hAnsi="Arial" w:cs="Arial"/>
          <w:sz w:val="20"/>
          <w:szCs w:val="20"/>
        </w:rPr>
        <w:t xml:space="preserve"> puede</w:t>
      </w:r>
      <w:r w:rsidR="00695EE8" w:rsidRPr="00865985">
        <w:rPr>
          <w:rFonts w:ascii="Arial" w:hAnsi="Arial" w:cs="Arial"/>
          <w:sz w:val="20"/>
          <w:szCs w:val="20"/>
        </w:rPr>
        <w:t>s</w:t>
      </w:r>
      <w:r w:rsidR="00045D4F" w:rsidRPr="00865985">
        <w:rPr>
          <w:rFonts w:ascii="Arial" w:hAnsi="Arial" w:cs="Arial"/>
          <w:sz w:val="20"/>
          <w:szCs w:val="20"/>
        </w:rPr>
        <w:t xml:space="preserve"> hacerlo a continuación:</w:t>
      </w:r>
    </w:p>
    <w:p w14:paraId="28315341" w14:textId="77777777" w:rsidR="00045D4F" w:rsidRPr="00865985" w:rsidRDefault="00045D4F" w:rsidP="00D3193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598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B49" w:rsidRPr="0086598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14:paraId="0753A1FC" w14:textId="77777777" w:rsidR="008B136A" w:rsidRPr="00865985" w:rsidRDefault="00045D4F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5985">
        <w:rPr>
          <w:rFonts w:ascii="Arial" w:hAnsi="Arial" w:cs="Arial"/>
          <w:b/>
          <w:sz w:val="20"/>
          <w:szCs w:val="20"/>
        </w:rPr>
        <w:t>¡MUCHAS GRACIAS!</w:t>
      </w:r>
    </w:p>
    <w:p w14:paraId="2E79EAF5" w14:textId="77777777" w:rsidR="00DE1A64" w:rsidRPr="00865985" w:rsidRDefault="00DE1A64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378B81" w14:textId="77777777" w:rsidR="00DE1A64" w:rsidRPr="00865985" w:rsidRDefault="00DE1A64" w:rsidP="000D160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DE1A64" w:rsidRPr="00865985" w:rsidSect="0064002A">
      <w:headerReference w:type="default" r:id="rId7"/>
      <w:pgSz w:w="12240" w:h="15840"/>
      <w:pgMar w:top="993" w:right="1701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1005" w14:textId="77777777" w:rsidR="00E97025" w:rsidRDefault="00E97025" w:rsidP="00045D4F">
      <w:pPr>
        <w:spacing w:after="0" w:line="240" w:lineRule="auto"/>
      </w:pPr>
      <w:r>
        <w:separator/>
      </w:r>
    </w:p>
  </w:endnote>
  <w:endnote w:type="continuationSeparator" w:id="0">
    <w:p w14:paraId="321D6B43" w14:textId="77777777" w:rsidR="00E97025" w:rsidRDefault="00E97025" w:rsidP="0004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3E1F" w14:textId="77777777" w:rsidR="00E97025" w:rsidRDefault="00E97025" w:rsidP="00045D4F">
      <w:pPr>
        <w:spacing w:after="0" w:line="240" w:lineRule="auto"/>
      </w:pPr>
      <w:r>
        <w:separator/>
      </w:r>
    </w:p>
  </w:footnote>
  <w:footnote w:type="continuationSeparator" w:id="0">
    <w:p w14:paraId="781A3E6E" w14:textId="77777777" w:rsidR="00E97025" w:rsidRDefault="00E97025" w:rsidP="00045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60B2" w14:textId="77777777" w:rsidR="00865985" w:rsidRDefault="00865985" w:rsidP="00865985">
    <w:pPr>
      <w:spacing w:after="0" w:line="240" w:lineRule="auto"/>
      <w:ind w:left="1701" w:right="-376"/>
      <w:jc w:val="right"/>
      <w:rPr>
        <w:rFonts w:ascii="Corbel" w:hAnsi="Corbel" w:cs="Arial"/>
        <w:b/>
        <w:noProof/>
        <w:color w:val="000000"/>
        <w:sz w:val="32"/>
        <w:lang w:eastAsia="es-MX"/>
      </w:rPr>
    </w:pPr>
    <w:r>
      <w:rPr>
        <w:rFonts w:ascii="Corbel" w:hAnsi="Corbel" w:cs="Arial"/>
        <w:b/>
        <w:noProof/>
        <w:color w:val="000000"/>
        <w:sz w:val="32"/>
        <w:lang w:eastAsia="es-MX"/>
      </w:rPr>
      <w:t xml:space="preserve">   </w:t>
    </w:r>
    <w:r>
      <w:rPr>
        <w:noProof/>
      </w:rPr>
      <w:drawing>
        <wp:inline distT="0" distB="0" distL="0" distR="0" wp14:anchorId="0627987A" wp14:editId="38113C7D">
          <wp:extent cx="923925" cy="685469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391" cy="690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A2AFC">
      <w:rPr>
        <w:rFonts w:ascii="Corbel" w:hAnsi="Corbel" w:cs="Arial"/>
        <w:b/>
        <w:noProof/>
        <w:color w:val="000000"/>
        <w:sz w:val="32"/>
        <w:lang w:eastAsia="es-MX"/>
      </w:rPr>
      <w:drawing>
        <wp:anchor distT="0" distB="0" distL="114300" distR="114300" simplePos="0" relativeHeight="251659264" behindDoc="0" locked="0" layoutInCell="1" allowOverlap="1" wp14:anchorId="084A5BC8" wp14:editId="27AFCF5D">
          <wp:simplePos x="0" y="0"/>
          <wp:positionH relativeFrom="column">
            <wp:posOffset>-41910</wp:posOffset>
          </wp:positionH>
          <wp:positionV relativeFrom="paragraph">
            <wp:posOffset>26140</wp:posOffset>
          </wp:positionV>
          <wp:extent cx="1000125" cy="582930"/>
          <wp:effectExtent l="0" t="0" r="9525" b="7620"/>
          <wp:wrapNone/>
          <wp:docPr id="16" name="0 Imagen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0 Imagen" descr="Logotipo&#10;&#10;Descripción generada automá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66" b="14342"/>
                  <a:stretch/>
                </pic:blipFill>
                <pic:spPr bwMode="auto">
                  <a:xfrm>
                    <a:off x="0" y="0"/>
                    <a:ext cx="1000125" cy="582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94F03" w14:textId="77777777" w:rsidR="00865985" w:rsidRPr="004E597D" w:rsidRDefault="00865985" w:rsidP="00865985">
    <w:pPr>
      <w:spacing w:after="0" w:line="240" w:lineRule="auto"/>
      <w:ind w:left="1560" w:right="1325"/>
      <w:jc w:val="center"/>
      <w:rPr>
        <w:rFonts w:ascii="Arial" w:hAnsi="Arial" w:cs="Arial"/>
        <w:b/>
        <w:color w:val="000000"/>
      </w:rPr>
    </w:pPr>
    <w:r w:rsidRPr="004E597D">
      <w:rPr>
        <w:rFonts w:ascii="Arial" w:hAnsi="Arial" w:cs="Arial"/>
        <w:b/>
        <w:color w:val="000000"/>
      </w:rPr>
      <w:t>CUESTIONARIO DE SATISFACCIÓN DEL SERVICIO</w:t>
    </w:r>
  </w:p>
  <w:p w14:paraId="11690D15" w14:textId="74949844" w:rsidR="00865985" w:rsidRPr="004E597D" w:rsidRDefault="00865985" w:rsidP="00865985">
    <w:pPr>
      <w:spacing w:after="0" w:line="240" w:lineRule="auto"/>
      <w:ind w:left="1701" w:right="1467"/>
      <w:jc w:val="center"/>
      <w:rPr>
        <w:rFonts w:ascii="Arial" w:hAnsi="Arial" w:cs="Arial"/>
        <w:b/>
        <w:color w:val="000000"/>
      </w:rPr>
    </w:pPr>
    <w:r w:rsidRPr="004E597D">
      <w:rPr>
        <w:rFonts w:ascii="Arial" w:hAnsi="Arial" w:cs="Arial"/>
        <w:b/>
        <w:color w:val="000000"/>
      </w:rPr>
      <w:t xml:space="preserve"> (</w:t>
    </w:r>
    <w:r>
      <w:rPr>
        <w:rFonts w:ascii="Arial" w:hAnsi="Arial" w:cs="Arial"/>
        <w:b/>
        <w:color w:val="000000"/>
      </w:rPr>
      <w:t>3er</w:t>
    </w:r>
    <w:r w:rsidRPr="004E597D">
      <w:rPr>
        <w:rFonts w:ascii="Arial" w:hAnsi="Arial" w:cs="Arial"/>
        <w:b/>
        <w:color w:val="000000"/>
      </w:rPr>
      <w:t xml:space="preserve"> nivel de atención)</w:t>
    </w:r>
  </w:p>
  <w:p w14:paraId="11F9B926" w14:textId="0F3C27B1" w:rsidR="00EE5BCB" w:rsidRPr="00865985" w:rsidRDefault="00EE5BCB" w:rsidP="00865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AB3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AB7B5C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C002874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6A463FB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89E3BEA"/>
    <w:multiLevelType w:val="hybridMultilevel"/>
    <w:tmpl w:val="7B2CC5E4"/>
    <w:lvl w:ilvl="0" w:tplc="825A31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D4F"/>
    <w:rsid w:val="0000392A"/>
    <w:rsid w:val="00020732"/>
    <w:rsid w:val="0002627C"/>
    <w:rsid w:val="00036BE3"/>
    <w:rsid w:val="000375A9"/>
    <w:rsid w:val="00045D4F"/>
    <w:rsid w:val="000630E7"/>
    <w:rsid w:val="00091309"/>
    <w:rsid w:val="000A1415"/>
    <w:rsid w:val="000B04FC"/>
    <w:rsid w:val="000B1164"/>
    <w:rsid w:val="000D1601"/>
    <w:rsid w:val="000E6C9F"/>
    <w:rsid w:val="000F28C8"/>
    <w:rsid w:val="0011159B"/>
    <w:rsid w:val="001118A6"/>
    <w:rsid w:val="0011286A"/>
    <w:rsid w:val="00125194"/>
    <w:rsid w:val="00140AA1"/>
    <w:rsid w:val="001527A9"/>
    <w:rsid w:val="00166E47"/>
    <w:rsid w:val="001767F6"/>
    <w:rsid w:val="001E0440"/>
    <w:rsid w:val="00260C0A"/>
    <w:rsid w:val="00264F94"/>
    <w:rsid w:val="002658C7"/>
    <w:rsid w:val="002932C0"/>
    <w:rsid w:val="002946FB"/>
    <w:rsid w:val="002960C0"/>
    <w:rsid w:val="002C5DC6"/>
    <w:rsid w:val="002D5243"/>
    <w:rsid w:val="002F6095"/>
    <w:rsid w:val="00300E6A"/>
    <w:rsid w:val="0030377E"/>
    <w:rsid w:val="0031628A"/>
    <w:rsid w:val="003357C7"/>
    <w:rsid w:val="003549E5"/>
    <w:rsid w:val="00361401"/>
    <w:rsid w:val="00387F05"/>
    <w:rsid w:val="003B4093"/>
    <w:rsid w:val="00411717"/>
    <w:rsid w:val="00447B1C"/>
    <w:rsid w:val="00447DC4"/>
    <w:rsid w:val="00450950"/>
    <w:rsid w:val="0045755A"/>
    <w:rsid w:val="00481317"/>
    <w:rsid w:val="00487731"/>
    <w:rsid w:val="004A1DB3"/>
    <w:rsid w:val="004A2251"/>
    <w:rsid w:val="004B77C0"/>
    <w:rsid w:val="004E60F9"/>
    <w:rsid w:val="004F3F59"/>
    <w:rsid w:val="00505CB1"/>
    <w:rsid w:val="00535039"/>
    <w:rsid w:val="005417EE"/>
    <w:rsid w:val="00573F51"/>
    <w:rsid w:val="0058056B"/>
    <w:rsid w:val="005A3FA0"/>
    <w:rsid w:val="005D35C0"/>
    <w:rsid w:val="0063494A"/>
    <w:rsid w:val="0064002A"/>
    <w:rsid w:val="00643C08"/>
    <w:rsid w:val="00653610"/>
    <w:rsid w:val="00680681"/>
    <w:rsid w:val="006937A9"/>
    <w:rsid w:val="00695EE8"/>
    <w:rsid w:val="006B1B55"/>
    <w:rsid w:val="006B2BD5"/>
    <w:rsid w:val="006B4F5C"/>
    <w:rsid w:val="00743374"/>
    <w:rsid w:val="00784829"/>
    <w:rsid w:val="00795C5D"/>
    <w:rsid w:val="007A2871"/>
    <w:rsid w:val="007E080E"/>
    <w:rsid w:val="0080265A"/>
    <w:rsid w:val="00844B78"/>
    <w:rsid w:val="00865985"/>
    <w:rsid w:val="008876D1"/>
    <w:rsid w:val="00895EC8"/>
    <w:rsid w:val="008B136A"/>
    <w:rsid w:val="008B2E9F"/>
    <w:rsid w:val="008D0C78"/>
    <w:rsid w:val="008D2B0E"/>
    <w:rsid w:val="00904A66"/>
    <w:rsid w:val="00931676"/>
    <w:rsid w:val="00994679"/>
    <w:rsid w:val="009A0C61"/>
    <w:rsid w:val="009A14FE"/>
    <w:rsid w:val="009E3FA7"/>
    <w:rsid w:val="00A247FA"/>
    <w:rsid w:val="00A4275C"/>
    <w:rsid w:val="00A52312"/>
    <w:rsid w:val="00A62B43"/>
    <w:rsid w:val="00A702B4"/>
    <w:rsid w:val="00A83FCC"/>
    <w:rsid w:val="00AB0106"/>
    <w:rsid w:val="00AB61A1"/>
    <w:rsid w:val="00AF0572"/>
    <w:rsid w:val="00B00CDB"/>
    <w:rsid w:val="00B365DF"/>
    <w:rsid w:val="00B662D7"/>
    <w:rsid w:val="00B86032"/>
    <w:rsid w:val="00B9374C"/>
    <w:rsid w:val="00B945E8"/>
    <w:rsid w:val="00BC5FE4"/>
    <w:rsid w:val="00BD1A64"/>
    <w:rsid w:val="00BD4E2D"/>
    <w:rsid w:val="00BE6CC8"/>
    <w:rsid w:val="00C000E7"/>
    <w:rsid w:val="00C12E84"/>
    <w:rsid w:val="00C3435A"/>
    <w:rsid w:val="00C5365E"/>
    <w:rsid w:val="00C56410"/>
    <w:rsid w:val="00C6775F"/>
    <w:rsid w:val="00C83AAA"/>
    <w:rsid w:val="00C9796E"/>
    <w:rsid w:val="00CA2AFC"/>
    <w:rsid w:val="00CB0BBE"/>
    <w:rsid w:val="00CD3E1B"/>
    <w:rsid w:val="00CE605D"/>
    <w:rsid w:val="00D077C2"/>
    <w:rsid w:val="00D13EC7"/>
    <w:rsid w:val="00D14CFE"/>
    <w:rsid w:val="00D3193C"/>
    <w:rsid w:val="00D5284A"/>
    <w:rsid w:val="00D61CC1"/>
    <w:rsid w:val="00D834D0"/>
    <w:rsid w:val="00DE1A64"/>
    <w:rsid w:val="00DF5029"/>
    <w:rsid w:val="00E2341F"/>
    <w:rsid w:val="00E372F7"/>
    <w:rsid w:val="00E5584F"/>
    <w:rsid w:val="00E71D5A"/>
    <w:rsid w:val="00E94B49"/>
    <w:rsid w:val="00E97025"/>
    <w:rsid w:val="00EA1891"/>
    <w:rsid w:val="00EA4479"/>
    <w:rsid w:val="00EB738C"/>
    <w:rsid w:val="00EE5BCB"/>
    <w:rsid w:val="00EF24E0"/>
    <w:rsid w:val="00F13F6A"/>
    <w:rsid w:val="00F30663"/>
    <w:rsid w:val="00F64337"/>
    <w:rsid w:val="00FC2EA5"/>
    <w:rsid w:val="00FC576B"/>
    <w:rsid w:val="00FD1CE4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523C"/>
  <w15:docId w15:val="{91B5E247-E442-4AC1-8339-4A80CD8E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D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D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4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D4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5D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D4F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26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miguel.guzman</dc:creator>
  <cp:lastModifiedBy>Mariano Tello Nocetti</cp:lastModifiedBy>
  <cp:revision>4</cp:revision>
  <cp:lastPrinted>2017-01-10T20:56:00Z</cp:lastPrinted>
  <dcterms:created xsi:type="dcterms:W3CDTF">2019-04-26T15:14:00Z</dcterms:created>
  <dcterms:modified xsi:type="dcterms:W3CDTF">2021-09-13T20:44:00Z</dcterms:modified>
</cp:coreProperties>
</file>